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4172DE">
        <w:t>Большешемякинская</w:t>
      </w:r>
      <w:r>
        <w:t xml:space="preserve"> средняя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4172DE" w:rsidP="00705EFB">
            <w:pPr>
              <w:jc w:val="both"/>
            </w:pPr>
            <w:proofErr w:type="spellStart"/>
            <w:r>
              <w:rPr>
                <w:b/>
                <w:bCs/>
              </w:rPr>
              <w:t>Тухтаркина</w:t>
            </w:r>
            <w:proofErr w:type="spellEnd"/>
            <w:r>
              <w:rPr>
                <w:b/>
                <w:bCs/>
              </w:rPr>
              <w:t xml:space="preserve"> Светлана Валентиновна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4172DE" w:rsidP="00705EFB">
            <w:pPr>
              <w:jc w:val="center"/>
            </w:pPr>
            <w:r>
              <w:t>513896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Pr="005155D3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Жилой дом</w:t>
            </w:r>
          </w:p>
          <w:p w:rsidR="004172DE" w:rsidRPr="001B380E" w:rsidRDefault="004172DE" w:rsidP="00705EFB">
            <w:pPr>
              <w:jc w:val="center"/>
            </w:pPr>
            <w:r>
              <w:t>Земельный участок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53,5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3100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</w:p>
          <w:p w:rsidR="004172DE" w:rsidRDefault="004172DE" w:rsidP="00705EFB">
            <w:pPr>
              <w:jc w:val="center"/>
            </w:pPr>
          </w:p>
          <w:p w:rsidR="004172DE" w:rsidRDefault="004172DE" w:rsidP="00705EFB">
            <w:pPr>
              <w:jc w:val="center"/>
            </w:pPr>
            <w:r>
              <w:t>Россия</w:t>
            </w:r>
            <w:bookmarkStart w:id="0" w:name="_GoBack"/>
            <w:bookmarkEnd w:id="0"/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4172DE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2014-04-28T13:04:00Z</dcterms:created>
  <dcterms:modified xsi:type="dcterms:W3CDTF">2014-04-28T13:14:00Z</dcterms:modified>
</cp:coreProperties>
</file>